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C13" w:rsidRDefault="002A2C13">
      <w:bookmarkStart w:id="0" w:name="_GoBack"/>
      <w:bookmarkEnd w:id="0"/>
      <w:r w:rsidRPr="002A2C13">
        <w:rPr>
          <w:noProof/>
          <w:lang w:eastAsia="ru-RU"/>
        </w:rPr>
        <w:drawing>
          <wp:inline distT="0" distB="0" distL="0" distR="0">
            <wp:extent cx="4701540" cy="4701540"/>
            <wp:effectExtent l="0" t="0" r="3810" b="3810"/>
            <wp:docPr id="1" name="Рисунок 1" descr="C:\Users\obraz-sheag\Downloads\fipi.ru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raz-sheag\Downloads\fipi.ru 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470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C13" w:rsidRPr="002A2C13" w:rsidRDefault="002A2C13" w:rsidP="002A2C13"/>
    <w:p w:rsidR="00427E3C" w:rsidRPr="002A2C13" w:rsidRDefault="002A2C13" w:rsidP="002A2C13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2A2C13">
        <w:rPr>
          <w:rFonts w:ascii="Arial" w:hAnsi="Arial" w:cs="Arial"/>
          <w:sz w:val="28"/>
          <w:szCs w:val="28"/>
          <w:shd w:val="clear" w:color="auto" w:fill="FFFFFF"/>
        </w:rPr>
        <w:t>QR-код на сайт ФИПИ</w:t>
      </w:r>
    </w:p>
    <w:p w:rsidR="002A2C13" w:rsidRDefault="002A2C13" w:rsidP="002A2C13">
      <w:pPr>
        <w:rPr>
          <w:rFonts w:ascii="Arial" w:hAnsi="Arial" w:cs="Arial"/>
          <w:color w:val="0047B3"/>
          <w:sz w:val="21"/>
          <w:szCs w:val="21"/>
          <w:shd w:val="clear" w:color="auto" w:fill="FFFFFF"/>
        </w:rPr>
      </w:pPr>
    </w:p>
    <w:p w:rsidR="002A2C13" w:rsidRDefault="002A2C13" w:rsidP="002A2C13">
      <w:pPr>
        <w:rPr>
          <w:rFonts w:ascii="Arial" w:hAnsi="Arial" w:cs="Arial"/>
          <w:color w:val="0047B3"/>
          <w:sz w:val="21"/>
          <w:szCs w:val="21"/>
          <w:shd w:val="clear" w:color="auto" w:fill="FFFFFF"/>
        </w:rPr>
      </w:pPr>
    </w:p>
    <w:p w:rsidR="002A2C13" w:rsidRDefault="002A2C13" w:rsidP="002A2C13">
      <w:r w:rsidRPr="002A2C13">
        <w:rPr>
          <w:noProof/>
          <w:lang w:eastAsia="ru-RU"/>
        </w:rPr>
        <w:lastRenderedPageBreak/>
        <w:drawing>
          <wp:inline distT="0" distB="0" distL="0" distR="0">
            <wp:extent cx="4701540" cy="4701540"/>
            <wp:effectExtent l="0" t="0" r="3810" b="3810"/>
            <wp:docPr id="2" name="Рисунок 2" descr="C:\Users\obraz-sheag\Downloads\naviga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braz-sheag\Downloads\navigato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470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C13" w:rsidRPr="002A2C13" w:rsidRDefault="002A2C13" w:rsidP="002A2C13">
      <w:pPr>
        <w:ind w:firstLine="708"/>
        <w:rPr>
          <w:rFonts w:ascii="Arial" w:hAnsi="Arial" w:cs="Arial"/>
          <w:sz w:val="28"/>
          <w:szCs w:val="28"/>
          <w:shd w:val="clear" w:color="auto" w:fill="FFFFFF"/>
        </w:rPr>
      </w:pPr>
      <w:r w:rsidRPr="002A2C13">
        <w:rPr>
          <w:rFonts w:ascii="Arial" w:hAnsi="Arial" w:cs="Arial"/>
          <w:sz w:val="28"/>
          <w:szCs w:val="28"/>
          <w:shd w:val="clear" w:color="auto" w:fill="FFFFFF"/>
        </w:rPr>
        <w:t xml:space="preserve">QR-код </w:t>
      </w:r>
      <w:proofErr w:type="gramStart"/>
      <w:r w:rsidRPr="002A2C13">
        <w:rPr>
          <w:rFonts w:ascii="Arial" w:hAnsi="Arial" w:cs="Arial"/>
          <w:sz w:val="28"/>
          <w:szCs w:val="28"/>
          <w:shd w:val="clear" w:color="auto" w:fill="FFFFFF"/>
        </w:rPr>
        <w:t>на навигатор</w:t>
      </w:r>
      <w:proofErr w:type="gramEnd"/>
      <w:r w:rsidRPr="002A2C13">
        <w:rPr>
          <w:rFonts w:ascii="Arial" w:hAnsi="Arial" w:cs="Arial"/>
          <w:sz w:val="28"/>
          <w:szCs w:val="28"/>
          <w:shd w:val="clear" w:color="auto" w:fill="FFFFFF"/>
        </w:rPr>
        <w:t xml:space="preserve"> ГИА</w:t>
      </w:r>
    </w:p>
    <w:p w:rsidR="002A2C13" w:rsidRPr="002A2C13" w:rsidRDefault="002A2C13" w:rsidP="002A2C13">
      <w:pPr>
        <w:ind w:firstLine="708"/>
        <w:rPr>
          <w:rFonts w:ascii="Arial" w:hAnsi="Arial" w:cs="Arial"/>
          <w:sz w:val="28"/>
          <w:szCs w:val="28"/>
          <w:shd w:val="clear" w:color="auto" w:fill="FFFFFF"/>
        </w:rPr>
      </w:pPr>
    </w:p>
    <w:p w:rsidR="002A2C13" w:rsidRDefault="002A2C13" w:rsidP="002A2C13">
      <w:pPr>
        <w:ind w:firstLine="708"/>
      </w:pPr>
      <w:r w:rsidRPr="002A2C13">
        <w:rPr>
          <w:noProof/>
          <w:lang w:eastAsia="ru-RU"/>
        </w:rPr>
        <w:lastRenderedPageBreak/>
        <w:drawing>
          <wp:inline distT="0" distB="0" distL="0" distR="0">
            <wp:extent cx="4701540" cy="4709160"/>
            <wp:effectExtent l="0" t="0" r="3810" b="0"/>
            <wp:docPr id="3" name="Рисунок 3" descr="C:\Users\obraz-sheag\Downloads\sdamgia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braz-sheag\Downloads\sdamgia.r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470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C13" w:rsidRPr="002A2C13" w:rsidRDefault="002A2C13" w:rsidP="002A2C13">
      <w:pPr>
        <w:tabs>
          <w:tab w:val="left" w:pos="1344"/>
        </w:tabs>
        <w:rPr>
          <w:sz w:val="28"/>
          <w:szCs w:val="28"/>
        </w:rPr>
      </w:pPr>
      <w:r w:rsidRPr="002A2C13">
        <w:rPr>
          <w:rFonts w:ascii="Arial" w:hAnsi="Arial" w:cs="Arial"/>
          <w:sz w:val="28"/>
          <w:szCs w:val="28"/>
          <w:shd w:val="clear" w:color="auto" w:fill="FFFFFF"/>
        </w:rPr>
        <w:t>QR-код на образовательный портал «Сдам ГИА»</w:t>
      </w:r>
    </w:p>
    <w:sectPr w:rsidR="002A2C13" w:rsidRPr="002A2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13"/>
    <w:rsid w:val="002A2C13"/>
    <w:rsid w:val="00427E3C"/>
    <w:rsid w:val="00D3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70269-1338-499B-B677-B8E98D18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Шепило Анатолий Григорьевич</dc:creator>
  <cp:keywords/>
  <dc:description/>
  <cp:lastModifiedBy>asus</cp:lastModifiedBy>
  <cp:revision>2</cp:revision>
  <dcterms:created xsi:type="dcterms:W3CDTF">2024-04-08T12:22:00Z</dcterms:created>
  <dcterms:modified xsi:type="dcterms:W3CDTF">2024-04-08T12:22:00Z</dcterms:modified>
</cp:coreProperties>
</file>